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C5" w:rsidRDefault="00741931" w:rsidP="004765C5">
      <w:pPr>
        <w:spacing w:before="240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 county needs to be more invested in social services for our community to grow and thrive.  For example, i</w:t>
      </w:r>
      <w:r w:rsidR="00ED798F" w:rsidRPr="00ED798F">
        <w:rPr>
          <w:rFonts w:ascii="Arial" w:eastAsia="Times New Roman" w:hAnsi="Arial" w:cs="Arial"/>
          <w:color w:val="000000"/>
          <w:sz w:val="24"/>
          <w:szCs w:val="24"/>
        </w:rPr>
        <w:t xml:space="preserve">n order for kids to be successful in school, it is not just funding for K-12 that needs to be addressed.  Kids need to be prepared </w:t>
      </w:r>
      <w:r w:rsidR="00D45601">
        <w:rPr>
          <w:rFonts w:ascii="Arial" w:eastAsia="Times New Roman" w:hAnsi="Arial" w:cs="Arial"/>
          <w:color w:val="000000"/>
          <w:sz w:val="24"/>
          <w:szCs w:val="24"/>
        </w:rPr>
        <w:t>to enter kindergarten</w:t>
      </w:r>
      <w:r w:rsidR="004765C5">
        <w:rPr>
          <w:rFonts w:ascii="Arial" w:eastAsia="Times New Roman" w:hAnsi="Arial" w:cs="Arial"/>
          <w:color w:val="000000"/>
          <w:sz w:val="24"/>
          <w:szCs w:val="24"/>
        </w:rPr>
        <w:t>.  Once they are in school</w:t>
      </w:r>
      <w:r w:rsidR="00ED798F" w:rsidRPr="00ED798F">
        <w:rPr>
          <w:rFonts w:ascii="Arial" w:eastAsia="Times New Roman" w:hAnsi="Arial" w:cs="Arial"/>
          <w:color w:val="000000"/>
          <w:sz w:val="24"/>
          <w:szCs w:val="24"/>
        </w:rPr>
        <w:t xml:space="preserve"> they don't stop learning when the school bell rings.  The B</w:t>
      </w:r>
      <w:r w:rsidR="004765C5">
        <w:rPr>
          <w:rFonts w:ascii="Arial" w:eastAsia="Times New Roman" w:hAnsi="Arial" w:cs="Arial"/>
          <w:color w:val="000000"/>
          <w:sz w:val="24"/>
          <w:szCs w:val="24"/>
        </w:rPr>
        <w:t xml:space="preserve">oard of </w:t>
      </w:r>
      <w:r w:rsidR="00ED798F" w:rsidRPr="00ED798F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="004765C5">
        <w:rPr>
          <w:rFonts w:ascii="Arial" w:eastAsia="Times New Roman" w:hAnsi="Arial" w:cs="Arial"/>
          <w:color w:val="000000"/>
          <w:sz w:val="24"/>
          <w:szCs w:val="24"/>
        </w:rPr>
        <w:t xml:space="preserve">ounty </w:t>
      </w:r>
      <w:r w:rsidR="00ED798F" w:rsidRPr="00ED798F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="004765C5">
        <w:rPr>
          <w:rFonts w:ascii="Arial" w:eastAsia="Times New Roman" w:hAnsi="Arial" w:cs="Arial"/>
          <w:color w:val="000000"/>
          <w:sz w:val="24"/>
          <w:szCs w:val="24"/>
        </w:rPr>
        <w:t>ommissioners (BOCC)</w:t>
      </w:r>
      <w:r w:rsidR="00ED798F" w:rsidRPr="00ED798F">
        <w:rPr>
          <w:rFonts w:ascii="Arial" w:eastAsia="Times New Roman" w:hAnsi="Arial" w:cs="Arial"/>
          <w:color w:val="000000"/>
          <w:sz w:val="24"/>
          <w:szCs w:val="24"/>
        </w:rPr>
        <w:t xml:space="preserve"> has already said they will not backfill the money that is lost to the county when the funding from the Commission on Children and Families is </w:t>
      </w:r>
      <w:r w:rsidR="00D45601">
        <w:rPr>
          <w:rFonts w:ascii="Arial" w:eastAsia="Times New Roman" w:hAnsi="Arial" w:cs="Arial"/>
          <w:color w:val="000000"/>
          <w:sz w:val="24"/>
          <w:szCs w:val="24"/>
        </w:rPr>
        <w:t>cancel</w:t>
      </w:r>
      <w:r w:rsidR="00ED798F" w:rsidRPr="00ED798F">
        <w:rPr>
          <w:rFonts w:ascii="Arial" w:eastAsia="Times New Roman" w:hAnsi="Arial" w:cs="Arial"/>
          <w:color w:val="000000"/>
          <w:sz w:val="24"/>
          <w:szCs w:val="24"/>
        </w:rPr>
        <w:t>ed at the end of this June.  </w:t>
      </w:r>
    </w:p>
    <w:p w:rsidR="00ED798F" w:rsidRDefault="00ED798F" w:rsidP="004765C5">
      <w:pPr>
        <w:spacing w:before="240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798F">
        <w:rPr>
          <w:rFonts w:ascii="Arial" w:eastAsia="Times New Roman" w:hAnsi="Arial" w:cs="Arial"/>
          <w:color w:val="000000"/>
          <w:sz w:val="24"/>
          <w:szCs w:val="24"/>
        </w:rPr>
        <w:t xml:space="preserve">In conversations I have had with Chair Dyke and others in the </w:t>
      </w:r>
      <w:r w:rsidR="004765C5">
        <w:rPr>
          <w:rFonts w:ascii="Arial" w:eastAsia="Times New Roman" w:hAnsi="Arial" w:cs="Arial"/>
          <w:color w:val="000000"/>
          <w:sz w:val="24"/>
          <w:szCs w:val="24"/>
        </w:rPr>
        <w:t xml:space="preserve">BOCC </w:t>
      </w:r>
      <w:r w:rsidRPr="00ED798F">
        <w:rPr>
          <w:rFonts w:ascii="Arial" w:eastAsia="Times New Roman" w:hAnsi="Arial" w:cs="Arial"/>
          <w:color w:val="000000"/>
          <w:sz w:val="24"/>
          <w:szCs w:val="24"/>
        </w:rPr>
        <w:t xml:space="preserve">majority, </w:t>
      </w:r>
      <w:r w:rsidR="00D45601">
        <w:rPr>
          <w:rFonts w:ascii="Arial" w:eastAsia="Times New Roman" w:hAnsi="Arial" w:cs="Arial"/>
          <w:color w:val="000000"/>
          <w:sz w:val="24"/>
          <w:szCs w:val="24"/>
        </w:rPr>
        <w:t>they have been reluctant</w:t>
      </w:r>
      <w:r w:rsidRPr="00ED798F">
        <w:rPr>
          <w:rFonts w:ascii="Arial" w:eastAsia="Times New Roman" w:hAnsi="Arial" w:cs="Arial"/>
          <w:color w:val="000000"/>
          <w:sz w:val="24"/>
          <w:szCs w:val="24"/>
        </w:rPr>
        <w:t xml:space="preserve"> to endorse </w:t>
      </w:r>
      <w:r w:rsidR="00061983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ED798F">
        <w:rPr>
          <w:rFonts w:ascii="Arial" w:eastAsia="Times New Roman" w:hAnsi="Arial" w:cs="Arial"/>
          <w:color w:val="000000"/>
          <w:sz w:val="24"/>
          <w:szCs w:val="24"/>
        </w:rPr>
        <w:t xml:space="preserve"> efforts </w:t>
      </w:r>
      <w:r w:rsidR="00061983">
        <w:rPr>
          <w:rFonts w:ascii="Arial" w:eastAsia="Times New Roman" w:hAnsi="Arial" w:cs="Arial"/>
          <w:color w:val="000000"/>
          <w:sz w:val="24"/>
          <w:szCs w:val="24"/>
        </w:rPr>
        <w:t xml:space="preserve">of the Children’s Opportunity Fund Initiative </w:t>
      </w:r>
      <w:r w:rsidRPr="00ED798F">
        <w:rPr>
          <w:rFonts w:ascii="Arial" w:eastAsia="Times New Roman" w:hAnsi="Arial" w:cs="Arial"/>
          <w:color w:val="000000"/>
          <w:sz w:val="24"/>
          <w:szCs w:val="24"/>
        </w:rPr>
        <w:t xml:space="preserve">that will support </w:t>
      </w:r>
      <w:r w:rsidR="002205C7">
        <w:rPr>
          <w:rFonts w:ascii="Arial" w:eastAsia="Times New Roman" w:hAnsi="Arial" w:cs="Arial"/>
          <w:color w:val="000000"/>
          <w:sz w:val="24"/>
          <w:szCs w:val="24"/>
        </w:rPr>
        <w:t xml:space="preserve">positive programs for </w:t>
      </w:r>
      <w:r w:rsidRPr="00ED798F">
        <w:rPr>
          <w:rFonts w:ascii="Arial" w:eastAsia="Times New Roman" w:hAnsi="Arial" w:cs="Arial"/>
          <w:color w:val="000000"/>
          <w:sz w:val="24"/>
          <w:szCs w:val="24"/>
        </w:rPr>
        <w:t>kids during non-school time.  Passing a children's levy for kids 0-17 would support programs that address childhood hung</w:t>
      </w:r>
      <w:r w:rsidR="00890643">
        <w:rPr>
          <w:rFonts w:ascii="Arial" w:eastAsia="Times New Roman" w:hAnsi="Arial" w:cs="Arial"/>
          <w:color w:val="000000"/>
          <w:sz w:val="24"/>
          <w:szCs w:val="24"/>
        </w:rPr>
        <w:t>er and child abuse that prevent</w:t>
      </w:r>
      <w:r w:rsidRPr="00ED798F">
        <w:rPr>
          <w:rFonts w:ascii="Arial" w:eastAsia="Times New Roman" w:hAnsi="Arial" w:cs="Arial"/>
          <w:color w:val="000000"/>
          <w:sz w:val="24"/>
          <w:szCs w:val="24"/>
        </w:rPr>
        <w:t xml:space="preserve"> kids from developing </w:t>
      </w:r>
      <w:r w:rsidR="00D45601">
        <w:rPr>
          <w:rFonts w:ascii="Arial" w:eastAsia="Times New Roman" w:hAnsi="Arial" w:cs="Arial"/>
          <w:color w:val="000000"/>
          <w:sz w:val="24"/>
          <w:szCs w:val="24"/>
        </w:rPr>
        <w:t>properly and learning in school.  It would</w:t>
      </w:r>
      <w:r w:rsidRPr="00ED798F">
        <w:rPr>
          <w:rFonts w:ascii="Arial" w:eastAsia="Times New Roman" w:hAnsi="Arial" w:cs="Arial"/>
          <w:color w:val="000000"/>
          <w:sz w:val="24"/>
          <w:szCs w:val="24"/>
        </w:rPr>
        <w:t xml:space="preserve"> provide </w:t>
      </w:r>
      <w:r w:rsidR="00220FEA">
        <w:rPr>
          <w:rFonts w:ascii="Arial" w:eastAsia="Times New Roman" w:hAnsi="Arial" w:cs="Arial"/>
          <w:color w:val="000000"/>
          <w:sz w:val="24"/>
          <w:szCs w:val="24"/>
        </w:rPr>
        <w:t xml:space="preserve">support for </w:t>
      </w:r>
      <w:r w:rsidRPr="00ED798F">
        <w:rPr>
          <w:rFonts w:ascii="Arial" w:eastAsia="Times New Roman" w:hAnsi="Arial" w:cs="Arial"/>
          <w:color w:val="000000"/>
          <w:sz w:val="24"/>
          <w:szCs w:val="24"/>
        </w:rPr>
        <w:t>programs linked to education after school an</w:t>
      </w:r>
      <w:r w:rsidR="00890643">
        <w:rPr>
          <w:rFonts w:ascii="Arial" w:eastAsia="Times New Roman" w:hAnsi="Arial" w:cs="Arial"/>
          <w:color w:val="000000"/>
          <w:sz w:val="24"/>
          <w:szCs w:val="24"/>
        </w:rPr>
        <w:t>d during the summer that extend</w:t>
      </w:r>
      <w:r w:rsidR="001C4C83">
        <w:rPr>
          <w:rFonts w:ascii="Arial" w:eastAsia="Times New Roman" w:hAnsi="Arial" w:cs="Arial"/>
          <w:color w:val="000000"/>
          <w:sz w:val="24"/>
          <w:szCs w:val="24"/>
        </w:rPr>
        <w:t xml:space="preserve"> their learning and help</w:t>
      </w:r>
      <w:r w:rsidRPr="00ED798F">
        <w:rPr>
          <w:rFonts w:ascii="Arial" w:eastAsia="Times New Roman" w:hAnsi="Arial" w:cs="Arial"/>
          <w:color w:val="000000"/>
          <w:sz w:val="24"/>
          <w:szCs w:val="24"/>
        </w:rPr>
        <w:t xml:space="preserve"> them interact positively with other</w:t>
      </w:r>
      <w:r w:rsidR="00D45601">
        <w:rPr>
          <w:rFonts w:ascii="Arial" w:eastAsia="Times New Roman" w:hAnsi="Arial" w:cs="Arial"/>
          <w:color w:val="000000"/>
          <w:sz w:val="24"/>
          <w:szCs w:val="24"/>
        </w:rPr>
        <w:t xml:space="preserve"> kids and</w:t>
      </w:r>
      <w:r w:rsidRPr="00ED798F">
        <w:rPr>
          <w:rFonts w:ascii="Arial" w:eastAsia="Times New Roman" w:hAnsi="Arial" w:cs="Arial"/>
          <w:color w:val="000000"/>
          <w:sz w:val="24"/>
          <w:szCs w:val="24"/>
        </w:rPr>
        <w:t xml:space="preserve"> adults.  </w:t>
      </w:r>
      <w:r w:rsidR="001C4C83">
        <w:rPr>
          <w:rFonts w:ascii="Arial" w:eastAsia="Times New Roman" w:hAnsi="Arial" w:cs="Arial"/>
          <w:color w:val="000000"/>
          <w:sz w:val="24"/>
          <w:szCs w:val="24"/>
        </w:rPr>
        <w:t>Currently, we have a number of non-profits that provide services but they suffer from a lack of sustainable funding and are not able to serve all of the children who need them.</w:t>
      </w:r>
      <w:r w:rsidR="004765C5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ED798F">
        <w:rPr>
          <w:rFonts w:ascii="Arial" w:eastAsia="Times New Roman" w:hAnsi="Arial" w:cs="Arial"/>
          <w:color w:val="000000"/>
          <w:sz w:val="24"/>
          <w:szCs w:val="24"/>
        </w:rPr>
        <w:t xml:space="preserve">These are not frills but should be part of the county's essential supports.  Other areas of the country have seen the effectiveness of this approach and models </w:t>
      </w:r>
      <w:r w:rsidR="00061983">
        <w:rPr>
          <w:rFonts w:ascii="Arial" w:eastAsia="Times New Roman" w:hAnsi="Arial" w:cs="Arial"/>
          <w:color w:val="000000"/>
          <w:sz w:val="24"/>
          <w:szCs w:val="24"/>
        </w:rPr>
        <w:t xml:space="preserve">are </w:t>
      </w:r>
      <w:r w:rsidRPr="00ED798F">
        <w:rPr>
          <w:rFonts w:ascii="Arial" w:eastAsia="Times New Roman" w:hAnsi="Arial" w:cs="Arial"/>
          <w:color w:val="000000"/>
          <w:sz w:val="24"/>
          <w:szCs w:val="24"/>
        </w:rPr>
        <w:t xml:space="preserve">already established in Seattle, Oakland, </w:t>
      </w:r>
      <w:proofErr w:type="gramStart"/>
      <w:r w:rsidRPr="00ED798F">
        <w:rPr>
          <w:rFonts w:ascii="Arial" w:eastAsia="Times New Roman" w:hAnsi="Arial" w:cs="Arial"/>
          <w:color w:val="000000"/>
          <w:sz w:val="24"/>
          <w:szCs w:val="24"/>
        </w:rPr>
        <w:t>Miami</w:t>
      </w:r>
      <w:proofErr w:type="gramEnd"/>
      <w:r w:rsidRPr="00ED798F">
        <w:rPr>
          <w:rFonts w:ascii="Arial" w:eastAsia="Times New Roman" w:hAnsi="Arial" w:cs="Arial"/>
          <w:color w:val="000000"/>
          <w:sz w:val="24"/>
          <w:szCs w:val="24"/>
        </w:rPr>
        <w:t>/Dade County in Florida, Portland, and other areas. </w:t>
      </w:r>
      <w:r w:rsidR="001C4C83" w:rsidRPr="00ED79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C4C83" w:rsidRPr="00ED798F" w:rsidRDefault="001C4C83" w:rsidP="00ED79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D798F" w:rsidRDefault="00061983" w:rsidP="00ED79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County voters</w:t>
      </w:r>
      <w:r w:rsidR="00ED798F" w:rsidRPr="00ED798F">
        <w:rPr>
          <w:rFonts w:ascii="Arial" w:eastAsia="Times New Roman" w:hAnsi="Arial" w:cs="Arial"/>
          <w:color w:val="000000"/>
          <w:sz w:val="24"/>
          <w:szCs w:val="24"/>
        </w:rPr>
        <w:t xml:space="preserve"> know that children are the future and this county is neglecting them.  </w:t>
      </w:r>
      <w:r w:rsidR="00E90C0E">
        <w:rPr>
          <w:rFonts w:ascii="Arial" w:eastAsia="Times New Roman" w:hAnsi="Arial" w:cs="Arial"/>
          <w:color w:val="000000"/>
          <w:sz w:val="24"/>
          <w:szCs w:val="24"/>
        </w:rPr>
        <w:t xml:space="preserve">Our recent poll found that </w:t>
      </w:r>
      <w:r w:rsidR="00741931">
        <w:rPr>
          <w:rFonts w:ascii="Arial" w:eastAsia="Times New Roman" w:hAnsi="Arial" w:cs="Arial"/>
          <w:color w:val="000000"/>
          <w:sz w:val="24"/>
          <w:szCs w:val="24"/>
        </w:rPr>
        <w:t>63</w:t>
      </w:r>
      <w:r w:rsidR="00E90C0E">
        <w:rPr>
          <w:rFonts w:ascii="Arial" w:eastAsia="Times New Roman" w:hAnsi="Arial" w:cs="Arial"/>
          <w:color w:val="000000"/>
          <w:sz w:val="24"/>
          <w:szCs w:val="24"/>
        </w:rPr>
        <w:t xml:space="preserve">% would vote for a levy to support kid’s programs.  </w:t>
      </w:r>
      <w:r>
        <w:rPr>
          <w:rFonts w:ascii="Arial" w:eastAsia="Times New Roman" w:hAnsi="Arial" w:cs="Arial"/>
          <w:color w:val="000000"/>
          <w:sz w:val="24"/>
          <w:szCs w:val="24"/>
        </w:rPr>
        <w:t>It is important to make sure that children</w:t>
      </w:r>
      <w:r w:rsidR="00ED798F" w:rsidRPr="00ED798F">
        <w:rPr>
          <w:rFonts w:ascii="Arial" w:eastAsia="Times New Roman" w:hAnsi="Arial" w:cs="Arial"/>
          <w:color w:val="000000"/>
          <w:sz w:val="24"/>
          <w:szCs w:val="24"/>
        </w:rPr>
        <w:t xml:space="preserve"> do well in their developmental years </w:t>
      </w:r>
      <w:r>
        <w:rPr>
          <w:rFonts w:ascii="Arial" w:eastAsia="Times New Roman" w:hAnsi="Arial" w:cs="Arial"/>
          <w:color w:val="000000"/>
          <w:sz w:val="24"/>
          <w:szCs w:val="24"/>
        </w:rPr>
        <w:t>so they are career ready</w:t>
      </w:r>
      <w:r w:rsidR="00ED798F" w:rsidRPr="00ED798F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E90C0E">
        <w:rPr>
          <w:rFonts w:ascii="Arial" w:eastAsia="Times New Roman" w:hAnsi="Arial" w:cs="Arial"/>
          <w:color w:val="000000"/>
          <w:sz w:val="24"/>
          <w:szCs w:val="24"/>
        </w:rPr>
        <w:t xml:space="preserve">as adults they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can </w:t>
      </w:r>
      <w:r w:rsidR="00ED798F" w:rsidRPr="00ED798F">
        <w:rPr>
          <w:rFonts w:ascii="Arial" w:eastAsia="Times New Roman" w:hAnsi="Arial" w:cs="Arial"/>
          <w:color w:val="000000"/>
          <w:sz w:val="24"/>
          <w:szCs w:val="24"/>
        </w:rPr>
        <w:t xml:space="preserve">contribute to the community </w:t>
      </w:r>
      <w:r>
        <w:rPr>
          <w:rFonts w:ascii="Arial" w:eastAsia="Times New Roman" w:hAnsi="Arial" w:cs="Arial"/>
          <w:color w:val="000000"/>
          <w:sz w:val="24"/>
          <w:szCs w:val="24"/>
        </w:rPr>
        <w:t>rather than be</w:t>
      </w:r>
      <w:r w:rsidR="00ED798F" w:rsidRPr="00ED798F">
        <w:rPr>
          <w:rFonts w:ascii="Arial" w:eastAsia="Times New Roman" w:hAnsi="Arial" w:cs="Arial"/>
          <w:color w:val="000000"/>
          <w:sz w:val="24"/>
          <w:szCs w:val="24"/>
        </w:rPr>
        <w:t xml:space="preserve"> a drain on our police, jails, and other resources. 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Commissioners Greg Malinowski and Dick Schouten have endorsed this goal.  Commission candidates Allen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Amabisca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and Elizabeth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Furse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are also endorsers.  </w:t>
      </w:r>
    </w:p>
    <w:p w:rsidR="000871D9" w:rsidRDefault="000871D9" w:rsidP="00ED79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871D9" w:rsidRDefault="000871D9" w:rsidP="00ED79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Katie Riley</w:t>
      </w:r>
    </w:p>
    <w:p w:rsidR="000871D9" w:rsidRDefault="000871D9" w:rsidP="00ED79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Chair, Children’s Opportunity Fund Initiative of Washington County</w:t>
      </w:r>
    </w:p>
    <w:p w:rsidR="000871D9" w:rsidRDefault="000871D9" w:rsidP="00ED79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4" w:history="1">
        <w:r w:rsidRPr="00DA115D">
          <w:rPr>
            <w:rStyle w:val="Hyperlink"/>
            <w:rFonts w:ascii="Arial" w:eastAsia="Times New Roman" w:hAnsi="Arial" w:cs="Arial"/>
            <w:sz w:val="24"/>
            <w:szCs w:val="24"/>
          </w:rPr>
          <w:t>katie@katieriley.org</w:t>
        </w:r>
      </w:hyperlink>
    </w:p>
    <w:p w:rsidR="000871D9" w:rsidRPr="00ED798F" w:rsidRDefault="000871D9" w:rsidP="00ED79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D798F" w:rsidRPr="00ED798F" w:rsidRDefault="00ED798F" w:rsidP="00ED79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ED798F" w:rsidRPr="00ED798F" w:rsidSect="00986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ED798F"/>
    <w:rsid w:val="00000F21"/>
    <w:rsid w:val="0000644E"/>
    <w:rsid w:val="000524E5"/>
    <w:rsid w:val="00061983"/>
    <w:rsid w:val="0007474D"/>
    <w:rsid w:val="00081DA9"/>
    <w:rsid w:val="000871D9"/>
    <w:rsid w:val="000A1479"/>
    <w:rsid w:val="000A4AC0"/>
    <w:rsid w:val="000C5F31"/>
    <w:rsid w:val="000D3CEC"/>
    <w:rsid w:val="001B5902"/>
    <w:rsid w:val="001C4C83"/>
    <w:rsid w:val="001D3737"/>
    <w:rsid w:val="001D5FF5"/>
    <w:rsid w:val="002205C7"/>
    <w:rsid w:val="00220FEA"/>
    <w:rsid w:val="002B6971"/>
    <w:rsid w:val="002D0829"/>
    <w:rsid w:val="002E6085"/>
    <w:rsid w:val="00302551"/>
    <w:rsid w:val="00353E47"/>
    <w:rsid w:val="003C33DA"/>
    <w:rsid w:val="003F6DC9"/>
    <w:rsid w:val="00414793"/>
    <w:rsid w:val="00417128"/>
    <w:rsid w:val="00421ACE"/>
    <w:rsid w:val="004765C5"/>
    <w:rsid w:val="00477C88"/>
    <w:rsid w:val="00494DC0"/>
    <w:rsid w:val="004E7901"/>
    <w:rsid w:val="00565544"/>
    <w:rsid w:val="00571E8C"/>
    <w:rsid w:val="0062559F"/>
    <w:rsid w:val="006363F4"/>
    <w:rsid w:val="006469ED"/>
    <w:rsid w:val="0067722F"/>
    <w:rsid w:val="00682F02"/>
    <w:rsid w:val="006E1E07"/>
    <w:rsid w:val="006F144E"/>
    <w:rsid w:val="006F6014"/>
    <w:rsid w:val="00736914"/>
    <w:rsid w:val="00741931"/>
    <w:rsid w:val="00754A46"/>
    <w:rsid w:val="007754DD"/>
    <w:rsid w:val="007B58E4"/>
    <w:rsid w:val="007C4D7A"/>
    <w:rsid w:val="008122DC"/>
    <w:rsid w:val="00831FA1"/>
    <w:rsid w:val="008509D8"/>
    <w:rsid w:val="00890643"/>
    <w:rsid w:val="00891FDF"/>
    <w:rsid w:val="008B25C7"/>
    <w:rsid w:val="008E003E"/>
    <w:rsid w:val="0090005E"/>
    <w:rsid w:val="00934D68"/>
    <w:rsid w:val="00961CDD"/>
    <w:rsid w:val="00961E2A"/>
    <w:rsid w:val="0096604A"/>
    <w:rsid w:val="00986978"/>
    <w:rsid w:val="0099429E"/>
    <w:rsid w:val="009D42B1"/>
    <w:rsid w:val="009E4E4B"/>
    <w:rsid w:val="00A0206E"/>
    <w:rsid w:val="00A225D9"/>
    <w:rsid w:val="00A75318"/>
    <w:rsid w:val="00AB2518"/>
    <w:rsid w:val="00B10747"/>
    <w:rsid w:val="00B324CB"/>
    <w:rsid w:val="00B421AB"/>
    <w:rsid w:val="00B442C7"/>
    <w:rsid w:val="00B66406"/>
    <w:rsid w:val="00BB344F"/>
    <w:rsid w:val="00BC476A"/>
    <w:rsid w:val="00BF11BE"/>
    <w:rsid w:val="00BF1FED"/>
    <w:rsid w:val="00C000EF"/>
    <w:rsid w:val="00C00164"/>
    <w:rsid w:val="00C35F4D"/>
    <w:rsid w:val="00C43DE7"/>
    <w:rsid w:val="00C83891"/>
    <w:rsid w:val="00C875F0"/>
    <w:rsid w:val="00C9366C"/>
    <w:rsid w:val="00CB64B4"/>
    <w:rsid w:val="00CC510D"/>
    <w:rsid w:val="00CD1411"/>
    <w:rsid w:val="00D45601"/>
    <w:rsid w:val="00D5353F"/>
    <w:rsid w:val="00D57F30"/>
    <w:rsid w:val="00D819AB"/>
    <w:rsid w:val="00D84C93"/>
    <w:rsid w:val="00D86D18"/>
    <w:rsid w:val="00DA5649"/>
    <w:rsid w:val="00DB4D1D"/>
    <w:rsid w:val="00DE0FFE"/>
    <w:rsid w:val="00E32A89"/>
    <w:rsid w:val="00E516E5"/>
    <w:rsid w:val="00E63F26"/>
    <w:rsid w:val="00E90C0E"/>
    <w:rsid w:val="00EC552A"/>
    <w:rsid w:val="00ED0FB7"/>
    <w:rsid w:val="00ED1FC9"/>
    <w:rsid w:val="00ED49C0"/>
    <w:rsid w:val="00ED798F"/>
    <w:rsid w:val="00F10FF2"/>
    <w:rsid w:val="00F511FC"/>
    <w:rsid w:val="00F72880"/>
    <w:rsid w:val="00F94195"/>
    <w:rsid w:val="00FA30CE"/>
    <w:rsid w:val="00FE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D798F"/>
  </w:style>
  <w:style w:type="character" w:styleId="Hyperlink">
    <w:name w:val="Hyperlink"/>
    <w:basedOn w:val="DefaultParagraphFont"/>
    <w:uiPriority w:val="99"/>
    <w:unhideWhenUsed/>
    <w:rsid w:val="000871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ie@katierile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Lenovo User</cp:lastModifiedBy>
  <cp:revision>4</cp:revision>
  <cp:lastPrinted>2014-03-29T19:45:00Z</cp:lastPrinted>
  <dcterms:created xsi:type="dcterms:W3CDTF">2014-03-29T19:37:00Z</dcterms:created>
  <dcterms:modified xsi:type="dcterms:W3CDTF">2014-03-29T19:46:00Z</dcterms:modified>
</cp:coreProperties>
</file>